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4107EC8A" w14:textId="5EE82B73" w:rsidR="00220502" w:rsidRPr="00461B1B" w:rsidRDefault="00220502" w:rsidP="00220502">
      <w:pPr>
        <w:jc w:val="center"/>
        <w:outlineLvl w:val="0"/>
        <w:rPr>
          <w:rFonts w:ascii="Arial" w:hAnsi="Arial" w:cs="Arial"/>
          <w:b/>
          <w:sz w:val="36"/>
          <w:szCs w:val="36"/>
          <w:lang w:val="en-GB"/>
        </w:rPr>
      </w:pPr>
      <w:r>
        <w:rPr>
          <w:rFonts w:ascii="Arial" w:hAnsi="Arial" w:cs="Arial"/>
          <w:b/>
          <w:sz w:val="36"/>
          <w:szCs w:val="36"/>
          <w:lang w:val="en-GB"/>
        </w:rPr>
        <w:t>Medical Technologies Evaluation Programme</w:t>
      </w: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52A93515" w:rsidR="00FC6001" w:rsidRPr="00A60226" w:rsidRDefault="00DD22DF" w:rsidP="00FC6001">
      <w:pPr>
        <w:jc w:val="center"/>
        <w:rPr>
          <w:rFonts w:ascii="Arial" w:hAnsi="Arial" w:cs="Arial"/>
          <w:b/>
          <w:color w:val="365F91" w:themeColor="accent1" w:themeShade="BF"/>
          <w:sz w:val="40"/>
          <w:szCs w:val="40"/>
        </w:rPr>
      </w:pPr>
      <w:r w:rsidRPr="00A60226">
        <w:rPr>
          <w:rFonts w:ascii="Arial" w:hAnsi="Arial" w:cs="Arial"/>
          <w:b/>
          <w:color w:val="365F91" w:themeColor="accent1" w:themeShade="BF"/>
          <w:sz w:val="40"/>
          <w:szCs w:val="40"/>
        </w:rPr>
        <w:t xml:space="preserve">Lot </w:t>
      </w:r>
      <w:r w:rsidR="00A60226" w:rsidRPr="00A60226">
        <w:rPr>
          <w:rFonts w:ascii="Arial" w:hAnsi="Arial" w:cs="Arial"/>
          <w:b/>
          <w:color w:val="365F91" w:themeColor="accent1" w:themeShade="BF"/>
          <w:sz w:val="40"/>
          <w:szCs w:val="40"/>
        </w:rPr>
        <w:t>3</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w:t>
      </w:r>
      <w:bookmarkStart w:id="0" w:name="_GoBack"/>
      <w:bookmarkEnd w:id="0"/>
      <w:r w:rsidRPr="002E68AE">
        <w:rPr>
          <w:rFonts w:ascii="Arial" w:hAnsi="Arial" w:cs="Arial"/>
          <w:sz w:val="36"/>
          <w:szCs w:val="36"/>
        </w:rPr>
        <w:t>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1" w:name="_Toc142451954"/>
      <w:bookmarkStart w:id="2" w:name="_Toc147288617"/>
      <w:bookmarkStart w:id="3" w:name="_Toc147289230"/>
      <w:bookmarkStart w:id="4" w:name="_Toc248202963"/>
      <w:bookmarkStart w:id="5"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1"/>
      <w:bookmarkEnd w:id="2"/>
      <w:bookmarkEnd w:id="3"/>
      <w:bookmarkEnd w:id="4"/>
      <w:bookmarkEnd w:id="5"/>
    </w:p>
    <w:p w14:paraId="13ECDEA6" w14:textId="77777777" w:rsidR="00001A27" w:rsidRPr="002E68AE" w:rsidRDefault="00001A27" w:rsidP="00700AE2">
      <w:pPr>
        <w:spacing w:after="0" w:line="240" w:lineRule="auto"/>
        <w:rPr>
          <w:rFonts w:ascii="Arial" w:hAnsi="Arial" w:cs="Arial"/>
          <w:b/>
          <w:sz w:val="28"/>
          <w:szCs w:val="28"/>
          <w:lang w:val="en-GB"/>
        </w:rPr>
      </w:pPr>
    </w:p>
    <w:bookmarkStart w:id="6" w:name="_Toc304983222"/>
    <w:bookmarkStart w:id="7" w:name="_Toc305151711"/>
    <w:bookmarkStart w:id="8" w:name="_Toc304987718"/>
    <w:bookmarkStart w:id="9" w:name="_Toc306113811"/>
    <w:p w14:paraId="5FB71078" w14:textId="77777777" w:rsidR="009A5BA2" w:rsidRPr="002E68AE"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68449914" w:history="1">
        <w:r w:rsidR="009A5BA2" w:rsidRPr="002E68AE">
          <w:rPr>
            <w:rStyle w:val="Hyperlink"/>
            <w:noProof/>
          </w:rPr>
          <w:t>1.</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Introduction</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_Toc468449914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0CFFB15A" w14:textId="03E2E120" w:rsidR="009A5BA2" w:rsidRPr="002E68AE" w:rsidRDefault="008E3570">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5" w:history="1">
        <w:r w:rsidR="009A5BA2" w:rsidRPr="002E68AE">
          <w:rPr>
            <w:rStyle w:val="Hyperlink"/>
            <w:noProof/>
          </w:rPr>
          <w:t>2.</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Bidder Instructions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_Toc468449915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4843706F" w14:textId="77777777" w:rsidR="009A5BA2" w:rsidRPr="002E68AE" w:rsidRDefault="008E3570">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6" w:history="1">
        <w:r w:rsidR="009A5BA2" w:rsidRPr="002E68AE">
          <w:rPr>
            <w:rStyle w:val="Hyperlink"/>
            <w:noProof/>
          </w:rPr>
          <w:t>3.</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Requirements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_Toc468449916 \h </w:instrText>
        </w:r>
        <w:r w:rsidR="009A5BA2" w:rsidRPr="002E68AE">
          <w:rPr>
            <w:noProof/>
            <w:webHidden/>
          </w:rPr>
        </w:r>
        <w:r w:rsidR="009A5BA2" w:rsidRPr="002E68AE">
          <w:rPr>
            <w:noProof/>
            <w:webHidden/>
          </w:rPr>
          <w:fldChar w:fldCharType="separate"/>
        </w:r>
        <w:r w:rsidR="004A1AFA">
          <w:rPr>
            <w:noProof/>
            <w:webHidden/>
          </w:rPr>
          <w:t>4</w:t>
        </w:r>
        <w:r w:rsidR="009A5BA2" w:rsidRPr="002E68AE">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417D7C20" w14:textId="24704CF3" w:rsidR="007A130A" w:rsidRPr="002E68AE" w:rsidRDefault="007A130A"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p>
    <w:p w14:paraId="060FB98F" w14:textId="77777777" w:rsidR="00DE56F0" w:rsidRPr="002E68AE" w:rsidRDefault="00DE56F0" w:rsidP="00CA6763">
      <w:pPr>
        <w:pStyle w:val="ITTHeading1"/>
      </w:pPr>
      <w:bookmarkStart w:id="10" w:name="_Toc313605714"/>
      <w:bookmarkStart w:id="11" w:name="_Toc313629874"/>
      <w:bookmarkStart w:id="12" w:name="_Toc468449914"/>
      <w:bookmarkEnd w:id="6"/>
      <w:bookmarkEnd w:id="7"/>
      <w:bookmarkEnd w:id="8"/>
      <w:bookmarkEnd w:id="9"/>
      <w:r w:rsidRPr="002E68AE">
        <w:t>Introduction</w:t>
      </w:r>
      <w:bookmarkEnd w:id="10"/>
      <w:bookmarkEnd w:id="11"/>
      <w:bookmarkEnd w:id="12"/>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3" w:name="_Toc468449915"/>
      <w:r w:rsidRPr="002E68AE">
        <w:t>Bidders</w:t>
      </w:r>
      <w:r w:rsidR="00345142" w:rsidRPr="002E68AE">
        <w:t xml:space="preserve"> Instructions</w:t>
      </w:r>
      <w:bookmarkEnd w:id="13"/>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9420B8" w:rsidRDefault="003B748E" w:rsidP="00345142">
      <w:pPr>
        <w:pStyle w:val="ITTBody"/>
        <w:rPr>
          <w:lang w:val="en-GB"/>
        </w:rPr>
      </w:pPr>
      <w:r w:rsidRPr="002E68AE">
        <w:rPr>
          <w:lang w:val="en-GB"/>
        </w:rPr>
        <w:t>Tho</w:t>
      </w:r>
      <w:r w:rsidR="00345142" w:rsidRPr="002E68AE">
        <w:rPr>
          <w:lang w:val="en-GB"/>
        </w:rPr>
        <w:t>se instructions</w:t>
      </w:r>
      <w:r w:rsidR="00817433" w:rsidRPr="002E68AE">
        <w:rPr>
          <w:lang w:val="en-GB"/>
        </w:rPr>
        <w:t xml:space="preserve"> as </w:t>
      </w:r>
      <w:r w:rsidR="00BB127D" w:rsidRPr="002E68AE">
        <w:rPr>
          <w:lang w:val="en-GB"/>
        </w:rPr>
        <w:t>described</w:t>
      </w:r>
      <w:r w:rsidR="00345142" w:rsidRPr="002E68AE">
        <w:rPr>
          <w:lang w:val="en-GB"/>
        </w:rPr>
        <w:t xml:space="preserve"> must be followed and adhered to. Any </w:t>
      </w:r>
      <w:r w:rsidR="00345142" w:rsidRPr="009420B8">
        <w:rPr>
          <w:lang w:val="en-GB"/>
        </w:rPr>
        <w:t xml:space="preserve">deviation from the instructions may result in your tender being rejected. </w:t>
      </w:r>
    </w:p>
    <w:p w14:paraId="7722FD6A" w14:textId="4BEC5581" w:rsidR="003B748E" w:rsidRPr="009420B8" w:rsidRDefault="003B748E" w:rsidP="003B748E">
      <w:pPr>
        <w:pStyle w:val="ITTBody"/>
        <w:rPr>
          <w:b/>
          <w:lang w:val="en-GB"/>
        </w:rPr>
      </w:pPr>
      <w:r w:rsidRPr="009420B8">
        <w:rPr>
          <w:lang w:val="en-GB"/>
        </w:rPr>
        <w:t xml:space="preserve">The tender submission offer must be returned no later than </w:t>
      </w:r>
      <w:r w:rsidR="00BE1133" w:rsidRPr="009420B8">
        <w:rPr>
          <w:b/>
          <w:lang w:val="en-GB"/>
        </w:rPr>
        <w:t>17</w:t>
      </w:r>
      <w:r w:rsidRPr="009420B8">
        <w:rPr>
          <w:b/>
          <w:lang w:val="en-GB"/>
        </w:rPr>
        <w:t>:00 (</w:t>
      </w:r>
      <w:r w:rsidR="00DA3928" w:rsidRPr="009420B8">
        <w:rPr>
          <w:b/>
          <w:lang w:val="en-GB"/>
        </w:rPr>
        <w:t>5</w:t>
      </w:r>
      <w:r w:rsidRPr="009420B8">
        <w:rPr>
          <w:b/>
          <w:lang w:val="en-GB"/>
        </w:rPr>
        <w:t>.00</w:t>
      </w:r>
      <w:r w:rsidR="00DA3928" w:rsidRPr="009420B8">
        <w:rPr>
          <w:b/>
          <w:lang w:val="en-GB"/>
        </w:rPr>
        <w:t>pm</w:t>
      </w:r>
      <w:r w:rsidRPr="009420B8">
        <w:rPr>
          <w:b/>
          <w:lang w:val="en-GB"/>
        </w:rPr>
        <w:t xml:space="preserve">) UK time on </w:t>
      </w:r>
      <w:r w:rsidR="0059388D">
        <w:rPr>
          <w:b/>
          <w:color w:val="FF0000"/>
          <w:lang w:val="en-GB"/>
        </w:rPr>
        <w:t>20</w:t>
      </w:r>
      <w:r w:rsidR="004A1237" w:rsidRPr="009420B8">
        <w:rPr>
          <w:b/>
          <w:color w:val="FF0000"/>
          <w:lang w:val="en-GB"/>
        </w:rPr>
        <w:t xml:space="preserve"> November</w:t>
      </w:r>
      <w:r w:rsidR="00E47820" w:rsidRPr="009420B8">
        <w:rPr>
          <w:b/>
          <w:color w:val="FF0000"/>
          <w:lang w:val="en-GB"/>
        </w:rPr>
        <w:t xml:space="preserve"> 201</w:t>
      </w:r>
      <w:r w:rsidR="00FC6001" w:rsidRPr="009420B8">
        <w:rPr>
          <w:b/>
          <w:color w:val="FF0000"/>
          <w:lang w:val="en-GB"/>
        </w:rPr>
        <w:t>7</w:t>
      </w:r>
      <w:r w:rsidRPr="009420B8">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Pr>
          <w:lang w:val="en-GB"/>
        </w:rPr>
        <w:t xml:space="preserve">All questions in </w:t>
      </w:r>
      <w:r w:rsidR="003B748E" w:rsidRPr="002E68AE">
        <w:rPr>
          <w:lang w:val="en-GB"/>
        </w:rPr>
        <w:t xml:space="preserve">this document must be addressed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4" w:name="_Toc468449916"/>
      <w:r w:rsidRPr="002E68AE">
        <w:t>Requirements</w:t>
      </w:r>
      <w:bookmarkEnd w:id="14"/>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311B8C" w:rsidRPr="002E68AE" w14:paraId="2E0CB063" w14:textId="77777777" w:rsidTr="009420B8">
        <w:trPr>
          <w:tblHeader/>
          <w:jc w:val="center"/>
        </w:trPr>
        <w:tc>
          <w:tcPr>
            <w:tcW w:w="61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20" w:type="pct"/>
            <w:shd w:val="clear" w:color="auto" w:fill="auto"/>
            <w:vAlign w:val="center"/>
          </w:tcPr>
          <w:p w14:paraId="4D937C19" w14:textId="22BEEB44"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9420B8">
        <w:trPr>
          <w:tblHeader/>
          <w:jc w:val="center"/>
        </w:trPr>
        <w:tc>
          <w:tcPr>
            <w:tcW w:w="61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20" w:type="pct"/>
            <w:shd w:val="clear" w:color="auto" w:fill="8DB3E2" w:themeFill="text2" w:themeFillTint="66"/>
          </w:tcPr>
          <w:p w14:paraId="2CC8B1C4" w14:textId="143A7C4A"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9420B8">
        <w:trPr>
          <w:tblHeader/>
          <w:jc w:val="center"/>
        </w:trPr>
        <w:tc>
          <w:tcPr>
            <w:tcW w:w="615" w:type="pct"/>
            <w:shd w:val="clear" w:color="auto" w:fill="auto"/>
          </w:tcPr>
          <w:p w14:paraId="0556BD29" w14:textId="4BCEF547" w:rsidR="00E02106" w:rsidRPr="002E68AE" w:rsidRDefault="00F903BF" w:rsidP="00F903BF">
            <w:pPr>
              <w:autoSpaceDE w:val="0"/>
              <w:autoSpaceDN w:val="0"/>
              <w:adjustRightInd w:val="0"/>
              <w:spacing w:before="120" w:after="120" w:line="240" w:lineRule="auto"/>
              <w:rPr>
                <w:rFonts w:ascii="Arial" w:hAnsi="Arial" w:cs="Arial"/>
                <w:b/>
                <w:bCs/>
              </w:rPr>
            </w:pPr>
            <w:r>
              <w:rPr>
                <w:rFonts w:ascii="Arial" w:hAnsi="Arial" w:cs="Arial"/>
                <w:b/>
                <w:bCs/>
              </w:rPr>
              <w:t>L3 -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2ADCCE86"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Please provide a breakdown of costs in 0</w:t>
            </w:r>
            <w:r w:rsidR="004A1237">
              <w:rPr>
                <w:rFonts w:ascii="Arial" w:hAnsi="Arial" w:cs="Arial"/>
                <w:lang w:val="en-GB"/>
              </w:rPr>
              <w:t>a</w:t>
            </w:r>
            <w:r w:rsidRPr="002E68AE">
              <w:rPr>
                <w:rFonts w:ascii="Arial" w:hAnsi="Arial" w:cs="Arial"/>
                <w:lang w:val="en-GB"/>
              </w:rPr>
              <w:t>3_Appendix</w:t>
            </w:r>
            <w:r w:rsidR="009A5BA2" w:rsidRPr="002E68AE">
              <w:rPr>
                <w:rFonts w:ascii="Arial" w:hAnsi="Arial" w:cs="Arial"/>
                <w:lang w:val="en-GB"/>
              </w:rPr>
              <w:t xml:space="preserve"> </w:t>
            </w:r>
            <w:r w:rsidRPr="002E68AE">
              <w:rPr>
                <w:rFonts w:ascii="Arial" w:hAnsi="Arial" w:cs="Arial"/>
                <w:lang w:val="en-GB"/>
              </w:rPr>
              <w:t>1</w:t>
            </w:r>
            <w:r w:rsidR="009A5BA2" w:rsidRPr="002E68AE">
              <w:rPr>
                <w:lang w:val="en-GB"/>
              </w:rPr>
              <w:t>_</w:t>
            </w:r>
            <w:r w:rsidRPr="002E68AE">
              <w:rPr>
                <w:rFonts w:ascii="Arial" w:hAnsi="Arial" w:cs="Arial"/>
                <w:lang w:val="en-GB"/>
              </w:rPr>
              <w:t xml:space="preserve">Pricing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B4F40EE" w14:textId="77777777" w:rsidR="00311B8C"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are required to indicate milestone payments, in line with the Terms and Conditions of Contract.</w:t>
            </w:r>
          </w:p>
          <w:p w14:paraId="31B352D3" w14:textId="4ACF9D6F"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relevant Lot.</w:t>
            </w:r>
          </w:p>
          <w:p w14:paraId="6A7AC6B2" w14:textId="7725F54E"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244BB885"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Pr="002E68AE">
              <w:rPr>
                <w:rFonts w:ascii="Arial" w:hAnsi="Arial" w:cs="Arial"/>
                <w:lang w:val="en-GB"/>
              </w:rPr>
              <w:t xml:space="preserve"> year</w:t>
            </w:r>
            <w:r w:rsidR="00DD22DF">
              <w:rPr>
                <w:rFonts w:ascii="Arial" w:hAnsi="Arial" w:cs="Arial"/>
                <w:lang w:val="en-GB"/>
              </w:rPr>
              <w:t xml:space="preserve"> option extension</w:t>
            </w:r>
          </w:p>
        </w:tc>
        <w:tc>
          <w:tcPr>
            <w:tcW w:w="820"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9420B8">
        <w:trPr>
          <w:tblHeader/>
          <w:jc w:val="center"/>
        </w:trPr>
        <w:tc>
          <w:tcPr>
            <w:tcW w:w="5000" w:type="pct"/>
            <w:gridSpan w:val="3"/>
            <w:tcBorders>
              <w:bottom w:val="single" w:sz="4" w:space="0" w:color="000000"/>
            </w:tcBorders>
            <w:shd w:val="clear" w:color="auto" w:fill="auto"/>
          </w:tcPr>
          <w:p w14:paraId="1942BECD" w14:textId="2298E2CB" w:rsidR="00311B8C" w:rsidRPr="005343D5" w:rsidRDefault="00311B8C" w:rsidP="0059388D">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Please provide the full contract price and a confirmation that the breakdown of costs in Pricing Schedule Response Document</w:t>
            </w:r>
            <w:r w:rsidR="0059388D">
              <w:rPr>
                <w:rFonts w:ascii="Arial" w:hAnsi="Arial" w:cs="Arial"/>
                <w:lang w:val="en-GB"/>
              </w:rPr>
              <w:t xml:space="preserve"> </w:t>
            </w:r>
            <w:r w:rsidR="004A1237">
              <w:rPr>
                <w:rFonts w:ascii="Arial" w:hAnsi="Arial" w:cs="Arial"/>
                <w:lang w:val="en-GB"/>
              </w:rPr>
              <w:t xml:space="preserve">Lot 3 </w:t>
            </w:r>
            <w:r w:rsidR="000A5C17" w:rsidRPr="000A5C17">
              <w:rPr>
                <w:rFonts w:ascii="Arial" w:hAnsi="Arial" w:cs="Arial"/>
                <w:lang w:val="en-GB"/>
              </w:rPr>
              <w:t>has been completed and attached</w:t>
            </w:r>
          </w:p>
        </w:tc>
      </w:tr>
    </w:tbl>
    <w:p w14:paraId="6C649BBD" w14:textId="77777777" w:rsidR="002C45DB" w:rsidRDefault="002C45DB"/>
    <w:p w14:paraId="0898CAE8" w14:textId="379638CD" w:rsidR="00711D2F" w:rsidRDefault="00711D2F"/>
    <w:tbl>
      <w:tblPr>
        <w:tblW w:w="590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7373"/>
        <w:gridCol w:w="1694"/>
        <w:gridCol w:w="6"/>
      </w:tblGrid>
      <w:tr w:rsidR="00400B2D" w:rsidRPr="002E68AE" w14:paraId="362F21D6" w14:textId="77777777" w:rsidTr="007E2767">
        <w:trPr>
          <w:gridAfter w:val="1"/>
          <w:wAfter w:w="3" w:type="pct"/>
          <w:tblHeader/>
          <w:jc w:val="center"/>
        </w:trPr>
        <w:tc>
          <w:tcPr>
            <w:tcW w:w="4997" w:type="pct"/>
            <w:gridSpan w:val="3"/>
            <w:tcBorders>
              <w:top w:val="nil"/>
              <w:left w:val="nil"/>
              <w:right w:val="nil"/>
            </w:tcBorders>
            <w:shd w:val="clear" w:color="auto" w:fill="auto"/>
          </w:tcPr>
          <w:p w14:paraId="3B0B28F5" w14:textId="68A49F6B" w:rsidR="00400B2D" w:rsidRPr="00F7559A" w:rsidRDefault="00451965" w:rsidP="00451965">
            <w:pPr>
              <w:keepNext/>
              <w:keepLines/>
              <w:tabs>
                <w:tab w:val="left" w:pos="3195"/>
              </w:tabs>
              <w:spacing w:before="120" w:after="120" w:line="240" w:lineRule="auto"/>
              <w:rPr>
                <w:rFonts w:ascii="Arial" w:hAnsi="Arial" w:cs="Arial"/>
                <w:i/>
                <w:sz w:val="16"/>
                <w:szCs w:val="16"/>
              </w:rPr>
            </w:pPr>
            <w:r>
              <w:rPr>
                <w:rFonts w:ascii="Arial" w:hAnsi="Arial" w:cs="Arial"/>
                <w:i/>
                <w:sz w:val="16"/>
                <w:szCs w:val="16"/>
              </w:rPr>
              <w:tab/>
            </w:r>
          </w:p>
        </w:tc>
      </w:tr>
      <w:tr w:rsidR="00400B2D" w:rsidRPr="002E68AE" w14:paraId="26A58799" w14:textId="77777777" w:rsidTr="007E2767">
        <w:trPr>
          <w:gridAfter w:val="1"/>
          <w:wAfter w:w="3" w:type="pct"/>
          <w:tblHeader/>
          <w:jc w:val="center"/>
        </w:trPr>
        <w:tc>
          <w:tcPr>
            <w:tcW w:w="555" w:type="pct"/>
            <w:shd w:val="clear" w:color="auto" w:fill="F2F2F2" w:themeFill="background1" w:themeFillShade="F2"/>
          </w:tcPr>
          <w:p w14:paraId="2729680F" w14:textId="365C184F" w:rsidR="00400B2D" w:rsidRPr="002E68AE" w:rsidRDefault="00400B2D" w:rsidP="00053667">
            <w:pPr>
              <w:autoSpaceDE w:val="0"/>
              <w:autoSpaceDN w:val="0"/>
              <w:adjustRightInd w:val="0"/>
              <w:spacing w:before="120" w:after="120" w:line="240" w:lineRule="auto"/>
              <w:rPr>
                <w:rFonts w:ascii="Arial" w:hAnsi="Arial" w:cs="Arial"/>
                <w:b/>
                <w:bCs/>
              </w:rPr>
            </w:pPr>
          </w:p>
        </w:tc>
        <w:tc>
          <w:tcPr>
            <w:tcW w:w="3612" w:type="pct"/>
            <w:tcBorders>
              <w:right w:val="single" w:sz="4" w:space="0" w:color="auto"/>
            </w:tcBorders>
            <w:shd w:val="clear" w:color="auto" w:fill="F2F2F2" w:themeFill="background1" w:themeFillShade="F2"/>
          </w:tcPr>
          <w:p w14:paraId="7D91E605" w14:textId="63B4EF83" w:rsidR="00400B2D" w:rsidRDefault="00400B2D"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Lot 3 – Technical and Regulatory support</w:t>
            </w:r>
          </w:p>
          <w:p w14:paraId="5F76639E" w14:textId="374EBE8E" w:rsidR="00400B2D" w:rsidRPr="00F7559A" w:rsidRDefault="00400B2D"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 xml:space="preserve">Expertise in technical </w:t>
            </w:r>
            <w:r w:rsidR="00BE13A1">
              <w:rPr>
                <w:rFonts w:ascii="Arial" w:hAnsi="Arial" w:cs="Arial"/>
                <w:b/>
                <w:bCs/>
                <w:sz w:val="28"/>
                <w:szCs w:val="28"/>
              </w:rPr>
              <w:t>assessment</w:t>
            </w:r>
          </w:p>
          <w:p w14:paraId="7A89DC1D" w14:textId="5BD88E45" w:rsidR="00400B2D" w:rsidRPr="002E68AE" w:rsidRDefault="00400B2D" w:rsidP="00053667">
            <w:pPr>
              <w:autoSpaceDE w:val="0"/>
              <w:autoSpaceDN w:val="0"/>
              <w:adjustRightInd w:val="0"/>
              <w:spacing w:before="120" w:after="120" w:line="240" w:lineRule="auto"/>
              <w:rPr>
                <w:rFonts w:ascii="Arial" w:hAnsi="Arial" w:cs="Arial"/>
                <w:bCs/>
                <w:lang w:val="en-GB"/>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30" w:type="pct"/>
            <w:tcBorders>
              <w:left w:val="single" w:sz="4" w:space="0" w:color="auto"/>
            </w:tcBorders>
            <w:shd w:val="clear" w:color="auto" w:fill="F2F2F2" w:themeFill="background1" w:themeFillShade="F2"/>
          </w:tcPr>
          <w:p w14:paraId="15CE4E7B" w14:textId="77777777" w:rsidR="00400B2D" w:rsidRPr="002E68AE" w:rsidRDefault="00400B2D" w:rsidP="00585A2F">
            <w:pPr>
              <w:keepNext/>
              <w:keepLines/>
              <w:autoSpaceDE w:val="0"/>
              <w:autoSpaceDN w:val="0"/>
              <w:adjustRightInd w:val="0"/>
              <w:spacing w:before="120" w:after="120" w:line="240" w:lineRule="auto"/>
              <w:jc w:val="center"/>
              <w:rPr>
                <w:rFonts w:ascii="Arial" w:hAnsi="Arial" w:cs="Arial"/>
                <w:b/>
                <w:bCs/>
                <w:sz w:val="28"/>
                <w:szCs w:val="28"/>
                <w:lang w:val="en-GB"/>
              </w:rPr>
            </w:pPr>
          </w:p>
        </w:tc>
      </w:tr>
      <w:tr w:rsidR="00400B2D" w:rsidRPr="002E68AE" w14:paraId="55965D89" w14:textId="77777777" w:rsidTr="007E2767">
        <w:trPr>
          <w:gridAfter w:val="1"/>
          <w:wAfter w:w="3" w:type="pct"/>
          <w:tblHeader/>
          <w:jc w:val="center"/>
        </w:trPr>
        <w:tc>
          <w:tcPr>
            <w:tcW w:w="555" w:type="pct"/>
            <w:shd w:val="clear" w:color="auto" w:fill="95B3D7" w:themeFill="accent1" w:themeFillTint="99"/>
          </w:tcPr>
          <w:p w14:paraId="113FDF50" w14:textId="2B535121" w:rsidR="00400B2D" w:rsidRPr="002E68AE" w:rsidRDefault="00400B2D" w:rsidP="00053667">
            <w:pPr>
              <w:autoSpaceDE w:val="0"/>
              <w:autoSpaceDN w:val="0"/>
              <w:adjustRightInd w:val="0"/>
              <w:spacing w:before="120" w:after="120" w:line="240" w:lineRule="auto"/>
              <w:rPr>
                <w:rFonts w:ascii="Arial" w:hAnsi="Arial" w:cs="Arial"/>
                <w:b/>
                <w:bCs/>
              </w:rPr>
            </w:pPr>
          </w:p>
        </w:tc>
        <w:tc>
          <w:tcPr>
            <w:tcW w:w="3612" w:type="pct"/>
            <w:tcBorders>
              <w:right w:val="single" w:sz="4" w:space="0" w:color="auto"/>
            </w:tcBorders>
            <w:shd w:val="clear" w:color="auto" w:fill="95B3D7" w:themeFill="accent1" w:themeFillTint="99"/>
          </w:tcPr>
          <w:p w14:paraId="5A66BF73" w14:textId="06DB632E" w:rsidR="00400B2D" w:rsidRPr="00DD22DF" w:rsidRDefault="00400B2D" w:rsidP="00BE13A1">
            <w:pPr>
              <w:autoSpaceDE w:val="0"/>
              <w:autoSpaceDN w:val="0"/>
              <w:adjustRightInd w:val="0"/>
              <w:spacing w:before="120" w:after="120" w:line="240" w:lineRule="auto"/>
              <w:rPr>
                <w:rFonts w:ascii="Arial" w:hAnsi="Arial" w:cs="Arial"/>
                <w:bCs/>
              </w:rPr>
            </w:pPr>
            <w:r w:rsidRPr="00F7559A">
              <w:rPr>
                <w:rFonts w:ascii="Arial" w:hAnsi="Arial" w:cs="Arial"/>
                <w:b/>
                <w:bCs/>
              </w:rPr>
              <w:t xml:space="preserve">Experience of designing and carrying out technical </w:t>
            </w:r>
            <w:r w:rsidR="00BE13A1">
              <w:rPr>
                <w:rFonts w:ascii="Arial" w:hAnsi="Arial" w:cs="Arial"/>
                <w:b/>
                <w:bCs/>
              </w:rPr>
              <w:t>assessment</w:t>
            </w:r>
            <w:r w:rsidRPr="00F7559A">
              <w:rPr>
                <w:rFonts w:ascii="Arial" w:hAnsi="Arial" w:cs="Arial"/>
                <w:b/>
                <w:bCs/>
              </w:rPr>
              <w:t xml:space="preserve"> on innovative health technologies.</w:t>
            </w:r>
          </w:p>
        </w:tc>
        <w:tc>
          <w:tcPr>
            <w:tcW w:w="830" w:type="pct"/>
            <w:tcBorders>
              <w:left w:val="single" w:sz="4" w:space="0" w:color="auto"/>
            </w:tcBorders>
            <w:shd w:val="clear" w:color="auto" w:fill="95B3D7" w:themeFill="accent1" w:themeFillTint="99"/>
          </w:tcPr>
          <w:p w14:paraId="32CB923E" w14:textId="2D4F74D0" w:rsidR="00400B2D" w:rsidRPr="002E68AE" w:rsidRDefault="00400B2D" w:rsidP="00053667">
            <w:pPr>
              <w:autoSpaceDE w:val="0"/>
              <w:autoSpaceDN w:val="0"/>
              <w:adjustRightInd w:val="0"/>
              <w:spacing w:before="120" w:after="120" w:line="240" w:lineRule="auto"/>
              <w:jc w:val="center"/>
              <w:rPr>
                <w:rFonts w:ascii="Arial" w:hAnsi="Arial" w:cs="Arial"/>
                <w:bCs/>
              </w:rPr>
            </w:pPr>
          </w:p>
        </w:tc>
      </w:tr>
      <w:tr w:rsidR="00400B2D" w:rsidRPr="002E68AE" w14:paraId="179989B3" w14:textId="77777777" w:rsidTr="007E2767">
        <w:trPr>
          <w:gridAfter w:val="1"/>
          <w:wAfter w:w="3" w:type="pct"/>
          <w:tblHeader/>
          <w:jc w:val="center"/>
        </w:trPr>
        <w:tc>
          <w:tcPr>
            <w:tcW w:w="555" w:type="pct"/>
            <w:shd w:val="clear" w:color="auto" w:fill="auto"/>
          </w:tcPr>
          <w:p w14:paraId="1F70FCC0" w14:textId="444EE1A2" w:rsidR="00400B2D" w:rsidRPr="002E68AE" w:rsidRDefault="00F903BF" w:rsidP="00F903BF">
            <w:pPr>
              <w:autoSpaceDE w:val="0"/>
              <w:autoSpaceDN w:val="0"/>
              <w:adjustRightInd w:val="0"/>
              <w:spacing w:before="120" w:after="120" w:line="240" w:lineRule="auto"/>
              <w:rPr>
                <w:rFonts w:ascii="Arial" w:hAnsi="Arial" w:cs="Arial"/>
                <w:b/>
                <w:bCs/>
              </w:rPr>
            </w:pPr>
            <w:r>
              <w:rPr>
                <w:rFonts w:ascii="Arial" w:hAnsi="Arial" w:cs="Arial"/>
                <w:b/>
                <w:bCs/>
              </w:rPr>
              <w:t>L3 – Q2</w:t>
            </w:r>
          </w:p>
        </w:tc>
        <w:tc>
          <w:tcPr>
            <w:tcW w:w="3612" w:type="pct"/>
            <w:tcBorders>
              <w:right w:val="single" w:sz="4" w:space="0" w:color="auto"/>
            </w:tcBorders>
            <w:shd w:val="clear" w:color="auto" w:fill="auto"/>
          </w:tcPr>
          <w:p w14:paraId="3C73464B" w14:textId="77777777" w:rsidR="003D23DA" w:rsidRDefault="00400B2D" w:rsidP="00053667">
            <w:pPr>
              <w:autoSpaceDE w:val="0"/>
              <w:autoSpaceDN w:val="0"/>
              <w:adjustRightInd w:val="0"/>
              <w:spacing w:before="120" w:after="120" w:line="240" w:lineRule="auto"/>
              <w:rPr>
                <w:rFonts w:ascii="Arial" w:hAnsi="Arial" w:cs="Arial"/>
              </w:rPr>
            </w:pPr>
            <w:r w:rsidRPr="00F7559A">
              <w:rPr>
                <w:rFonts w:ascii="Arial" w:hAnsi="Arial" w:cs="Arial"/>
              </w:rPr>
              <w:t>Describe the approach that you would take to performing</w:t>
            </w:r>
            <w:r w:rsidR="003D23DA">
              <w:rPr>
                <w:rFonts w:ascii="Arial" w:hAnsi="Arial" w:cs="Arial"/>
              </w:rPr>
              <w:t>:</w:t>
            </w:r>
          </w:p>
          <w:p w14:paraId="47B9BEBD" w14:textId="04A3581D" w:rsidR="003D23DA" w:rsidRPr="003D23DA" w:rsidRDefault="00400B2D" w:rsidP="00C9374D">
            <w:pPr>
              <w:pStyle w:val="ListParagraph"/>
              <w:numPr>
                <w:ilvl w:val="0"/>
                <w:numId w:val="35"/>
              </w:numPr>
              <w:autoSpaceDE w:val="0"/>
              <w:autoSpaceDN w:val="0"/>
              <w:adjustRightInd w:val="0"/>
              <w:spacing w:before="120" w:after="120" w:line="240" w:lineRule="auto"/>
              <w:rPr>
                <w:rFonts w:ascii="Arial" w:hAnsi="Arial" w:cs="Arial"/>
                <w:bCs/>
              </w:rPr>
            </w:pPr>
            <w:r w:rsidRPr="00C9374D">
              <w:rPr>
                <w:rFonts w:ascii="Arial" w:hAnsi="Arial" w:cs="Arial"/>
              </w:rPr>
              <w:t xml:space="preserve">technical </w:t>
            </w:r>
            <w:r w:rsidR="00BE13A1">
              <w:rPr>
                <w:rFonts w:ascii="Arial" w:hAnsi="Arial" w:cs="Arial"/>
              </w:rPr>
              <w:t>assessment</w:t>
            </w:r>
            <w:r w:rsidRPr="00C9374D">
              <w:rPr>
                <w:rFonts w:ascii="Arial" w:hAnsi="Arial" w:cs="Arial"/>
              </w:rPr>
              <w:t xml:space="preserve">s </w:t>
            </w:r>
            <w:r w:rsidR="003D23DA" w:rsidRPr="00C9374D">
              <w:rPr>
                <w:rFonts w:ascii="Arial" w:hAnsi="Arial" w:cs="Arial"/>
              </w:rPr>
              <w:t xml:space="preserve">(‘benchtests’) </w:t>
            </w:r>
            <w:r w:rsidRPr="00C9374D">
              <w:rPr>
                <w:rFonts w:ascii="Arial" w:hAnsi="Arial" w:cs="Arial"/>
              </w:rPr>
              <w:t xml:space="preserve">of </w:t>
            </w:r>
            <w:r w:rsidR="003543FC">
              <w:rPr>
                <w:rFonts w:ascii="Arial" w:hAnsi="Arial" w:cs="Arial"/>
              </w:rPr>
              <w:t>non-drug technologies (including devices, diagnostics and digital)</w:t>
            </w:r>
            <w:r w:rsidRPr="00C9374D">
              <w:rPr>
                <w:rFonts w:ascii="Arial" w:hAnsi="Arial" w:cs="Arial"/>
              </w:rPr>
              <w:t>. This should include a detailed description of and rationale for the expertise and facilities required</w:t>
            </w:r>
            <w:r w:rsidR="003D23DA">
              <w:rPr>
                <w:rFonts w:ascii="Arial" w:hAnsi="Arial" w:cs="Arial"/>
              </w:rPr>
              <w:t>;</w:t>
            </w:r>
          </w:p>
          <w:p w14:paraId="4C9D07C6" w14:textId="2426BFF3" w:rsidR="00400B2D" w:rsidRPr="00C9374D" w:rsidRDefault="006F636E" w:rsidP="006F636E">
            <w:pPr>
              <w:pStyle w:val="ListParagraph"/>
              <w:numPr>
                <w:ilvl w:val="0"/>
                <w:numId w:val="35"/>
              </w:numPr>
              <w:autoSpaceDE w:val="0"/>
              <w:autoSpaceDN w:val="0"/>
              <w:adjustRightInd w:val="0"/>
              <w:spacing w:before="120" w:after="120" w:line="240" w:lineRule="auto"/>
              <w:rPr>
                <w:rFonts w:ascii="Arial" w:hAnsi="Arial" w:cs="Arial"/>
                <w:bCs/>
              </w:rPr>
            </w:pPr>
            <w:r>
              <w:rPr>
                <w:rFonts w:ascii="Arial" w:hAnsi="Arial" w:cs="Arial"/>
              </w:rPr>
              <w:t xml:space="preserve">technical supplements </w:t>
            </w:r>
            <w:r w:rsidR="003D23DA">
              <w:rPr>
                <w:rFonts w:ascii="Arial" w:hAnsi="Arial" w:cs="Arial"/>
              </w:rPr>
              <w:t>(using technical and scientific specification data) including comparing alternative technologies</w:t>
            </w:r>
            <w:r>
              <w:rPr>
                <w:rFonts w:ascii="Arial" w:hAnsi="Arial" w:cs="Arial"/>
              </w:rPr>
              <w:t>.</w:t>
            </w:r>
          </w:p>
        </w:tc>
        <w:tc>
          <w:tcPr>
            <w:tcW w:w="830" w:type="pct"/>
            <w:tcBorders>
              <w:left w:val="single" w:sz="4" w:space="0" w:color="auto"/>
            </w:tcBorders>
            <w:shd w:val="clear" w:color="auto" w:fill="auto"/>
          </w:tcPr>
          <w:p w14:paraId="7FF61A37"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F400F58" w14:textId="63C075E8" w:rsidR="00400B2D" w:rsidRPr="00E8291C" w:rsidRDefault="00BE13A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2.1, 2.2</w:t>
            </w:r>
          </w:p>
        </w:tc>
      </w:tr>
      <w:tr w:rsidR="00400B2D" w:rsidRPr="002E68AE" w14:paraId="1C4722A1" w14:textId="77777777" w:rsidTr="007E2767">
        <w:trPr>
          <w:gridAfter w:val="1"/>
          <w:wAfter w:w="3" w:type="pct"/>
          <w:tblHeader/>
          <w:jc w:val="center"/>
        </w:trPr>
        <w:tc>
          <w:tcPr>
            <w:tcW w:w="4997" w:type="pct"/>
            <w:gridSpan w:val="3"/>
            <w:shd w:val="clear" w:color="auto" w:fill="auto"/>
          </w:tcPr>
          <w:p w14:paraId="7F9F65EA" w14:textId="3BD744EF"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E4A1CFF" w14:textId="77777777" w:rsidR="00400B2D" w:rsidRPr="00053667" w:rsidRDefault="00400B2D" w:rsidP="00053667">
            <w:pPr>
              <w:autoSpaceDE w:val="0"/>
              <w:autoSpaceDN w:val="0"/>
              <w:adjustRightInd w:val="0"/>
              <w:spacing w:before="120" w:after="120" w:line="240" w:lineRule="auto"/>
              <w:rPr>
                <w:rFonts w:ascii="Arial" w:hAnsi="Arial" w:cs="Arial"/>
                <w:b/>
                <w:bCs/>
              </w:rPr>
            </w:pPr>
          </w:p>
        </w:tc>
      </w:tr>
      <w:tr w:rsidR="00400B2D" w:rsidRPr="002E68AE" w14:paraId="4651BEF1" w14:textId="77777777" w:rsidTr="007E2767">
        <w:trPr>
          <w:gridAfter w:val="1"/>
          <w:wAfter w:w="3" w:type="pct"/>
          <w:tblHeader/>
          <w:jc w:val="center"/>
        </w:trPr>
        <w:tc>
          <w:tcPr>
            <w:tcW w:w="555" w:type="pct"/>
            <w:shd w:val="clear" w:color="auto" w:fill="auto"/>
          </w:tcPr>
          <w:p w14:paraId="2D4F85FF" w14:textId="073AF121" w:rsidR="00400B2D" w:rsidRPr="002E68AE" w:rsidRDefault="00F903BF" w:rsidP="00F903BF">
            <w:pPr>
              <w:autoSpaceDE w:val="0"/>
              <w:autoSpaceDN w:val="0"/>
              <w:adjustRightInd w:val="0"/>
              <w:spacing w:before="120" w:after="120" w:line="240" w:lineRule="auto"/>
              <w:rPr>
                <w:rFonts w:ascii="Arial" w:hAnsi="Arial" w:cs="Arial"/>
                <w:b/>
                <w:bCs/>
              </w:rPr>
            </w:pPr>
            <w:r>
              <w:rPr>
                <w:rFonts w:ascii="Arial" w:hAnsi="Arial" w:cs="Arial"/>
                <w:b/>
                <w:bCs/>
              </w:rPr>
              <w:t>L3 – Q3</w:t>
            </w:r>
          </w:p>
        </w:tc>
        <w:tc>
          <w:tcPr>
            <w:tcW w:w="3612" w:type="pct"/>
            <w:tcBorders>
              <w:right w:val="single" w:sz="4" w:space="0" w:color="auto"/>
            </w:tcBorders>
            <w:shd w:val="clear" w:color="auto" w:fill="auto"/>
          </w:tcPr>
          <w:p w14:paraId="5ED45F3A" w14:textId="45B55BBA" w:rsidR="00400B2D" w:rsidRPr="00DD22DF" w:rsidRDefault="00400B2D" w:rsidP="00BE13A1">
            <w:pPr>
              <w:autoSpaceDE w:val="0"/>
              <w:autoSpaceDN w:val="0"/>
              <w:adjustRightInd w:val="0"/>
              <w:spacing w:before="120" w:after="120" w:line="240" w:lineRule="auto"/>
              <w:rPr>
                <w:rFonts w:ascii="Arial" w:hAnsi="Arial" w:cs="Arial"/>
                <w:bCs/>
              </w:rPr>
            </w:pPr>
            <w:r w:rsidRPr="00F7559A">
              <w:rPr>
                <w:rFonts w:ascii="Arial" w:hAnsi="Arial" w:cs="Arial"/>
              </w:rPr>
              <w:t xml:space="preserve">Describe your organisation’s/individuals’ expertise and publications in technical </w:t>
            </w:r>
            <w:r w:rsidR="003D23DA">
              <w:rPr>
                <w:rFonts w:ascii="Arial" w:hAnsi="Arial" w:cs="Arial"/>
              </w:rPr>
              <w:t xml:space="preserve">assessment </w:t>
            </w:r>
            <w:r w:rsidR="00BE13A1">
              <w:rPr>
                <w:rFonts w:ascii="Arial" w:hAnsi="Arial" w:cs="Arial"/>
              </w:rPr>
              <w:t xml:space="preserve">and supplements </w:t>
            </w:r>
            <w:r w:rsidR="003D23DA">
              <w:rPr>
                <w:rFonts w:ascii="Arial" w:hAnsi="Arial" w:cs="Arial"/>
              </w:rPr>
              <w:t xml:space="preserve">(as defined above) </w:t>
            </w:r>
            <w:r w:rsidRPr="00F7559A">
              <w:rPr>
                <w:rFonts w:ascii="Arial" w:hAnsi="Arial" w:cs="Arial"/>
              </w:rPr>
              <w:t>as it relates to carrying out the work of a NICE External Assessment Centre.</w:t>
            </w:r>
          </w:p>
        </w:tc>
        <w:tc>
          <w:tcPr>
            <w:tcW w:w="830" w:type="pct"/>
            <w:tcBorders>
              <w:left w:val="single" w:sz="4" w:space="0" w:color="auto"/>
            </w:tcBorders>
            <w:shd w:val="clear" w:color="auto" w:fill="auto"/>
          </w:tcPr>
          <w:p w14:paraId="6889B71A"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4561AE0" w14:textId="5F7FD87E" w:rsidR="00400B2D" w:rsidRPr="00E8291C" w:rsidRDefault="00BE13A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2.1, 2.2</w:t>
            </w:r>
          </w:p>
        </w:tc>
      </w:tr>
      <w:tr w:rsidR="00400B2D" w:rsidRPr="002E68AE" w14:paraId="57B426B9" w14:textId="77777777" w:rsidTr="007E2767">
        <w:trPr>
          <w:gridAfter w:val="1"/>
          <w:wAfter w:w="3" w:type="pct"/>
          <w:tblHeader/>
          <w:jc w:val="center"/>
        </w:trPr>
        <w:tc>
          <w:tcPr>
            <w:tcW w:w="4997" w:type="pct"/>
            <w:gridSpan w:val="3"/>
            <w:shd w:val="clear" w:color="auto" w:fill="auto"/>
          </w:tcPr>
          <w:p w14:paraId="249BE172"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262145E" w14:textId="77777777" w:rsidR="00400B2D" w:rsidRPr="00053667" w:rsidRDefault="00400B2D" w:rsidP="00053667">
            <w:pPr>
              <w:autoSpaceDE w:val="0"/>
              <w:autoSpaceDN w:val="0"/>
              <w:adjustRightInd w:val="0"/>
              <w:spacing w:before="120" w:after="120" w:line="240" w:lineRule="auto"/>
              <w:jc w:val="both"/>
              <w:rPr>
                <w:rFonts w:ascii="Arial" w:hAnsi="Arial" w:cs="Arial"/>
                <w:b/>
                <w:bCs/>
              </w:rPr>
            </w:pPr>
          </w:p>
        </w:tc>
      </w:tr>
      <w:tr w:rsidR="00400B2D" w:rsidRPr="002E68AE" w14:paraId="456CF4C5" w14:textId="77777777" w:rsidTr="007E2767">
        <w:trPr>
          <w:gridAfter w:val="1"/>
          <w:wAfter w:w="3" w:type="pct"/>
          <w:tblHeader/>
          <w:jc w:val="center"/>
        </w:trPr>
        <w:tc>
          <w:tcPr>
            <w:tcW w:w="555" w:type="pct"/>
            <w:shd w:val="clear" w:color="auto" w:fill="95B3D7" w:themeFill="accent1" w:themeFillTint="99"/>
          </w:tcPr>
          <w:p w14:paraId="5C48A2EF" w14:textId="1A362C6F" w:rsidR="00400B2D" w:rsidRPr="002E68AE" w:rsidRDefault="00400B2D" w:rsidP="00053667">
            <w:pPr>
              <w:autoSpaceDE w:val="0"/>
              <w:autoSpaceDN w:val="0"/>
              <w:adjustRightInd w:val="0"/>
              <w:spacing w:before="120" w:after="120" w:line="240" w:lineRule="auto"/>
              <w:rPr>
                <w:rFonts w:ascii="Arial" w:hAnsi="Arial" w:cs="Arial"/>
                <w:b/>
                <w:bCs/>
              </w:rPr>
            </w:pPr>
          </w:p>
        </w:tc>
        <w:tc>
          <w:tcPr>
            <w:tcW w:w="3612" w:type="pct"/>
            <w:tcBorders>
              <w:right w:val="single" w:sz="4" w:space="0" w:color="auto"/>
            </w:tcBorders>
            <w:shd w:val="clear" w:color="auto" w:fill="95B3D7" w:themeFill="accent1" w:themeFillTint="99"/>
          </w:tcPr>
          <w:p w14:paraId="699F9FC9" w14:textId="11CBE35D" w:rsidR="00400B2D" w:rsidRPr="00DD22DF" w:rsidRDefault="00400B2D" w:rsidP="00053667">
            <w:pPr>
              <w:autoSpaceDE w:val="0"/>
              <w:autoSpaceDN w:val="0"/>
              <w:adjustRightInd w:val="0"/>
              <w:spacing w:before="120" w:after="120" w:line="240" w:lineRule="auto"/>
              <w:rPr>
                <w:rFonts w:ascii="Arial" w:hAnsi="Arial" w:cs="Arial"/>
                <w:bCs/>
              </w:rPr>
            </w:pPr>
            <w:r w:rsidRPr="00F7559A">
              <w:rPr>
                <w:rFonts w:ascii="Arial" w:hAnsi="Arial" w:cs="Arial"/>
                <w:b/>
                <w:bCs/>
              </w:rPr>
              <w:t>Experience in providing advice on usability of medical technologies.</w:t>
            </w:r>
          </w:p>
        </w:tc>
        <w:tc>
          <w:tcPr>
            <w:tcW w:w="830" w:type="pct"/>
            <w:tcBorders>
              <w:left w:val="single" w:sz="4" w:space="0" w:color="auto"/>
            </w:tcBorders>
            <w:shd w:val="clear" w:color="auto" w:fill="95B3D7" w:themeFill="accent1" w:themeFillTint="99"/>
          </w:tcPr>
          <w:p w14:paraId="2BC1D09E" w14:textId="5C410E0D" w:rsidR="00400B2D" w:rsidRPr="002E68AE" w:rsidRDefault="00400B2D" w:rsidP="00053667">
            <w:pPr>
              <w:autoSpaceDE w:val="0"/>
              <w:autoSpaceDN w:val="0"/>
              <w:adjustRightInd w:val="0"/>
              <w:spacing w:before="120" w:after="120" w:line="240" w:lineRule="auto"/>
              <w:jc w:val="center"/>
              <w:rPr>
                <w:rFonts w:ascii="Arial" w:hAnsi="Arial" w:cs="Arial"/>
                <w:bCs/>
              </w:rPr>
            </w:pPr>
          </w:p>
        </w:tc>
      </w:tr>
      <w:tr w:rsidR="00400B2D" w:rsidRPr="002E68AE" w14:paraId="41BE4343" w14:textId="77777777" w:rsidTr="007E2767">
        <w:trPr>
          <w:gridAfter w:val="1"/>
          <w:wAfter w:w="3" w:type="pct"/>
          <w:tblHeader/>
          <w:jc w:val="center"/>
        </w:trPr>
        <w:tc>
          <w:tcPr>
            <w:tcW w:w="555" w:type="pct"/>
            <w:shd w:val="clear" w:color="auto" w:fill="auto"/>
          </w:tcPr>
          <w:p w14:paraId="07DDB4A3" w14:textId="75C919C4" w:rsidR="00400B2D" w:rsidRPr="002E68AE" w:rsidRDefault="00F903BF" w:rsidP="00F903BF">
            <w:pPr>
              <w:autoSpaceDE w:val="0"/>
              <w:autoSpaceDN w:val="0"/>
              <w:adjustRightInd w:val="0"/>
              <w:spacing w:before="120" w:after="120" w:line="240" w:lineRule="auto"/>
              <w:rPr>
                <w:rFonts w:ascii="Arial" w:hAnsi="Arial" w:cs="Arial"/>
                <w:b/>
                <w:bCs/>
              </w:rPr>
            </w:pPr>
            <w:r>
              <w:rPr>
                <w:rFonts w:ascii="Arial" w:hAnsi="Arial" w:cs="Arial"/>
                <w:b/>
                <w:bCs/>
              </w:rPr>
              <w:t>L3 – Q4</w:t>
            </w:r>
          </w:p>
        </w:tc>
        <w:tc>
          <w:tcPr>
            <w:tcW w:w="3612" w:type="pct"/>
            <w:tcBorders>
              <w:right w:val="single" w:sz="4" w:space="0" w:color="auto"/>
            </w:tcBorders>
            <w:shd w:val="clear" w:color="auto" w:fill="auto"/>
          </w:tcPr>
          <w:p w14:paraId="5F677568" w14:textId="0F2650E9" w:rsidR="00400B2D" w:rsidRPr="00DD22DF" w:rsidRDefault="00400B2D" w:rsidP="004E0609">
            <w:pPr>
              <w:autoSpaceDE w:val="0"/>
              <w:autoSpaceDN w:val="0"/>
              <w:adjustRightInd w:val="0"/>
              <w:spacing w:before="120" w:after="120" w:line="240" w:lineRule="auto"/>
              <w:rPr>
                <w:rFonts w:ascii="Arial" w:hAnsi="Arial" w:cs="Arial"/>
                <w:bCs/>
              </w:rPr>
            </w:pPr>
            <w:r w:rsidRPr="00F7559A">
              <w:rPr>
                <w:rFonts w:ascii="Arial" w:hAnsi="Arial" w:cs="Arial"/>
              </w:rPr>
              <w:t>Describe the approach that you would take to providing technical advice to NICE on usability of health technologies.</w:t>
            </w:r>
            <w:r>
              <w:rPr>
                <w:rFonts w:ascii="Arial" w:hAnsi="Arial" w:cs="Arial"/>
              </w:rPr>
              <w:t xml:space="preserve"> This should include human factors considerations as described in regulatory standards relevant to the medical devices </w:t>
            </w:r>
            <w:r w:rsidR="00055CAE">
              <w:rPr>
                <w:rFonts w:ascii="Arial" w:hAnsi="Arial" w:cs="Arial"/>
              </w:rPr>
              <w:t xml:space="preserve">regulations </w:t>
            </w:r>
            <w:r>
              <w:rPr>
                <w:rFonts w:ascii="Arial" w:hAnsi="Arial" w:cs="Arial"/>
              </w:rPr>
              <w:t>(e.g. IEC 62366-1).</w:t>
            </w:r>
          </w:p>
        </w:tc>
        <w:tc>
          <w:tcPr>
            <w:tcW w:w="830" w:type="pct"/>
            <w:tcBorders>
              <w:left w:val="single" w:sz="4" w:space="0" w:color="auto"/>
            </w:tcBorders>
            <w:shd w:val="clear" w:color="auto" w:fill="auto"/>
          </w:tcPr>
          <w:p w14:paraId="74BD1891"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F0FF1DC" w14:textId="762B43AC" w:rsidR="00400B2D" w:rsidRPr="00E8291C" w:rsidRDefault="00BE13A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2.1, 2.2</w:t>
            </w:r>
          </w:p>
        </w:tc>
      </w:tr>
      <w:tr w:rsidR="00400B2D" w:rsidRPr="002E68AE" w14:paraId="021F89D4" w14:textId="77777777" w:rsidTr="007E2767">
        <w:trPr>
          <w:gridAfter w:val="1"/>
          <w:wAfter w:w="3" w:type="pct"/>
          <w:tblHeader/>
          <w:jc w:val="center"/>
        </w:trPr>
        <w:tc>
          <w:tcPr>
            <w:tcW w:w="4997" w:type="pct"/>
            <w:gridSpan w:val="3"/>
            <w:shd w:val="clear" w:color="auto" w:fill="auto"/>
          </w:tcPr>
          <w:p w14:paraId="3C9F5800"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5F3EAA7E" w14:textId="77777777" w:rsidR="00400B2D" w:rsidRPr="00053667" w:rsidRDefault="00400B2D" w:rsidP="00053667">
            <w:pPr>
              <w:autoSpaceDE w:val="0"/>
              <w:autoSpaceDN w:val="0"/>
              <w:adjustRightInd w:val="0"/>
              <w:spacing w:before="120" w:after="120" w:line="240" w:lineRule="auto"/>
              <w:rPr>
                <w:rFonts w:ascii="Arial" w:hAnsi="Arial" w:cs="Arial"/>
                <w:b/>
                <w:bCs/>
              </w:rPr>
            </w:pPr>
          </w:p>
        </w:tc>
      </w:tr>
      <w:tr w:rsidR="00400B2D" w:rsidRPr="002E68AE" w14:paraId="1B60D00E" w14:textId="77777777" w:rsidTr="007E2767">
        <w:trPr>
          <w:gridAfter w:val="1"/>
          <w:wAfter w:w="3" w:type="pct"/>
          <w:tblHeader/>
          <w:jc w:val="center"/>
        </w:trPr>
        <w:tc>
          <w:tcPr>
            <w:tcW w:w="555" w:type="pct"/>
            <w:shd w:val="clear" w:color="auto" w:fill="95B3D7" w:themeFill="accent1" w:themeFillTint="99"/>
          </w:tcPr>
          <w:p w14:paraId="3D04ACDA" w14:textId="26F182DD" w:rsidR="00400B2D" w:rsidRPr="002E68AE" w:rsidRDefault="00400B2D" w:rsidP="00053667">
            <w:pPr>
              <w:autoSpaceDE w:val="0"/>
              <w:autoSpaceDN w:val="0"/>
              <w:adjustRightInd w:val="0"/>
              <w:spacing w:before="120" w:after="120" w:line="240" w:lineRule="auto"/>
              <w:rPr>
                <w:rFonts w:ascii="Arial" w:hAnsi="Arial" w:cs="Arial"/>
                <w:b/>
                <w:bCs/>
              </w:rPr>
            </w:pPr>
          </w:p>
        </w:tc>
        <w:tc>
          <w:tcPr>
            <w:tcW w:w="3612" w:type="pct"/>
            <w:tcBorders>
              <w:right w:val="single" w:sz="4" w:space="0" w:color="auto"/>
            </w:tcBorders>
            <w:shd w:val="clear" w:color="auto" w:fill="95B3D7" w:themeFill="accent1" w:themeFillTint="99"/>
          </w:tcPr>
          <w:p w14:paraId="7767EB14" w14:textId="06E3754A" w:rsidR="00400B2D" w:rsidRPr="00DD22DF" w:rsidRDefault="00400B2D" w:rsidP="00053667">
            <w:pPr>
              <w:autoSpaceDE w:val="0"/>
              <w:autoSpaceDN w:val="0"/>
              <w:adjustRightInd w:val="0"/>
              <w:spacing w:before="120" w:after="120" w:line="240" w:lineRule="auto"/>
              <w:rPr>
                <w:rFonts w:ascii="Arial" w:hAnsi="Arial" w:cs="Arial"/>
                <w:bCs/>
              </w:rPr>
            </w:pPr>
            <w:r w:rsidRPr="00F7559A">
              <w:rPr>
                <w:rFonts w:ascii="Arial" w:hAnsi="Arial" w:cs="Arial"/>
                <w:b/>
                <w:bCs/>
              </w:rPr>
              <w:t>Experience in development of high-quality methodology in technical evaluation or assessing usability of health technologies.</w:t>
            </w:r>
          </w:p>
        </w:tc>
        <w:tc>
          <w:tcPr>
            <w:tcW w:w="830" w:type="pct"/>
            <w:tcBorders>
              <w:left w:val="single" w:sz="4" w:space="0" w:color="auto"/>
            </w:tcBorders>
            <w:shd w:val="clear" w:color="auto" w:fill="95B3D7" w:themeFill="accent1" w:themeFillTint="99"/>
          </w:tcPr>
          <w:p w14:paraId="68B24DD5" w14:textId="46C4F54B" w:rsidR="00400B2D" w:rsidRPr="002E68AE" w:rsidRDefault="00400B2D" w:rsidP="00053667">
            <w:pPr>
              <w:autoSpaceDE w:val="0"/>
              <w:autoSpaceDN w:val="0"/>
              <w:adjustRightInd w:val="0"/>
              <w:spacing w:before="120" w:after="120" w:line="240" w:lineRule="auto"/>
              <w:jc w:val="center"/>
              <w:rPr>
                <w:rFonts w:ascii="Arial" w:hAnsi="Arial" w:cs="Arial"/>
                <w:bCs/>
              </w:rPr>
            </w:pPr>
          </w:p>
        </w:tc>
      </w:tr>
      <w:tr w:rsidR="00400B2D" w:rsidRPr="002E68AE" w14:paraId="07BF2595" w14:textId="77777777" w:rsidTr="007E2767">
        <w:trPr>
          <w:gridAfter w:val="1"/>
          <w:wAfter w:w="3" w:type="pct"/>
          <w:tblHeader/>
          <w:jc w:val="center"/>
        </w:trPr>
        <w:tc>
          <w:tcPr>
            <w:tcW w:w="555" w:type="pct"/>
            <w:shd w:val="clear" w:color="auto" w:fill="auto"/>
          </w:tcPr>
          <w:p w14:paraId="63072109" w14:textId="33D2062D" w:rsidR="00400B2D" w:rsidRPr="002E68AE" w:rsidRDefault="00F903BF" w:rsidP="00F903BF">
            <w:pPr>
              <w:autoSpaceDE w:val="0"/>
              <w:autoSpaceDN w:val="0"/>
              <w:adjustRightInd w:val="0"/>
              <w:spacing w:before="120" w:after="120" w:line="240" w:lineRule="auto"/>
              <w:rPr>
                <w:rFonts w:ascii="Arial" w:hAnsi="Arial" w:cs="Arial"/>
                <w:b/>
                <w:bCs/>
              </w:rPr>
            </w:pPr>
            <w:r>
              <w:rPr>
                <w:rFonts w:ascii="Arial" w:hAnsi="Arial" w:cs="Arial"/>
                <w:b/>
                <w:bCs/>
              </w:rPr>
              <w:t>L3 – Q5</w:t>
            </w:r>
          </w:p>
        </w:tc>
        <w:tc>
          <w:tcPr>
            <w:tcW w:w="3612" w:type="pct"/>
            <w:tcBorders>
              <w:right w:val="single" w:sz="4" w:space="0" w:color="auto"/>
            </w:tcBorders>
            <w:shd w:val="clear" w:color="auto" w:fill="auto"/>
          </w:tcPr>
          <w:p w14:paraId="238B54D4" w14:textId="1024AFC4" w:rsidR="00400B2D" w:rsidRPr="00DD22DF" w:rsidRDefault="00400B2D" w:rsidP="00053667">
            <w:pPr>
              <w:autoSpaceDE w:val="0"/>
              <w:autoSpaceDN w:val="0"/>
              <w:adjustRightInd w:val="0"/>
              <w:spacing w:before="120" w:after="120" w:line="240" w:lineRule="auto"/>
              <w:rPr>
                <w:rFonts w:ascii="Arial" w:hAnsi="Arial" w:cs="Arial"/>
                <w:bCs/>
              </w:rPr>
            </w:pPr>
            <w:r w:rsidRPr="00F7559A">
              <w:rPr>
                <w:rFonts w:ascii="Arial" w:hAnsi="Arial" w:cs="Arial"/>
              </w:rPr>
              <w:t>Describe your organisation’s/individuals’ expertise and publications in the development of methodologies for technical evaluation and assessing usability as it relates to carrying out the work of a NICE External Assessment Centre.</w:t>
            </w:r>
          </w:p>
        </w:tc>
        <w:tc>
          <w:tcPr>
            <w:tcW w:w="830" w:type="pct"/>
            <w:tcBorders>
              <w:left w:val="single" w:sz="4" w:space="0" w:color="auto"/>
            </w:tcBorders>
            <w:shd w:val="clear" w:color="auto" w:fill="auto"/>
          </w:tcPr>
          <w:p w14:paraId="6A77A633"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3420B7A" w14:textId="6F54B794" w:rsidR="00400B2D" w:rsidRPr="00E8291C" w:rsidRDefault="00BE13A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2.1, 2.2</w:t>
            </w:r>
          </w:p>
        </w:tc>
      </w:tr>
      <w:tr w:rsidR="00400B2D" w:rsidRPr="002E68AE" w14:paraId="5D508E96" w14:textId="77777777" w:rsidTr="007E2767">
        <w:trPr>
          <w:gridAfter w:val="1"/>
          <w:wAfter w:w="3" w:type="pct"/>
          <w:tblHeader/>
          <w:jc w:val="center"/>
        </w:trPr>
        <w:tc>
          <w:tcPr>
            <w:tcW w:w="4997" w:type="pct"/>
            <w:gridSpan w:val="3"/>
            <w:shd w:val="clear" w:color="auto" w:fill="auto"/>
          </w:tcPr>
          <w:p w14:paraId="701FAE6B"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0D2AD55" w14:textId="77777777" w:rsidR="00400B2D" w:rsidRPr="00053667" w:rsidRDefault="00400B2D" w:rsidP="00053667">
            <w:pPr>
              <w:keepNext/>
              <w:keepLines/>
              <w:autoSpaceDE w:val="0"/>
              <w:autoSpaceDN w:val="0"/>
              <w:adjustRightInd w:val="0"/>
              <w:spacing w:before="120" w:after="120" w:line="240" w:lineRule="auto"/>
              <w:rPr>
                <w:rFonts w:ascii="Arial" w:hAnsi="Arial" w:cs="Arial"/>
                <w:b/>
              </w:rPr>
            </w:pPr>
          </w:p>
        </w:tc>
      </w:tr>
      <w:tr w:rsidR="00400B2D" w:rsidRPr="002E68AE" w14:paraId="5A238E5D" w14:textId="77777777" w:rsidTr="007E2767">
        <w:trPr>
          <w:gridAfter w:val="1"/>
          <w:wAfter w:w="3" w:type="pct"/>
          <w:tblHeader/>
          <w:jc w:val="center"/>
        </w:trPr>
        <w:tc>
          <w:tcPr>
            <w:tcW w:w="555" w:type="pct"/>
            <w:shd w:val="clear" w:color="auto" w:fill="95B3D7" w:themeFill="accent1" w:themeFillTint="99"/>
          </w:tcPr>
          <w:p w14:paraId="6D1F37E2" w14:textId="506DFF8C" w:rsidR="00400B2D" w:rsidRPr="00F7559A" w:rsidRDefault="00400B2D" w:rsidP="00053667">
            <w:pPr>
              <w:autoSpaceDE w:val="0"/>
              <w:autoSpaceDN w:val="0"/>
              <w:adjustRightInd w:val="0"/>
              <w:spacing w:before="120" w:after="120" w:line="240" w:lineRule="auto"/>
              <w:rPr>
                <w:rFonts w:ascii="Arial" w:hAnsi="Arial" w:cs="Arial"/>
                <w:bCs/>
              </w:rPr>
            </w:pPr>
          </w:p>
        </w:tc>
        <w:tc>
          <w:tcPr>
            <w:tcW w:w="3612" w:type="pct"/>
            <w:tcBorders>
              <w:right w:val="single" w:sz="4" w:space="0" w:color="auto"/>
            </w:tcBorders>
            <w:shd w:val="clear" w:color="auto" w:fill="95B3D7" w:themeFill="accent1" w:themeFillTint="99"/>
          </w:tcPr>
          <w:p w14:paraId="61AFDB1A" w14:textId="20CF86D9" w:rsidR="00400B2D" w:rsidRPr="00F7559A" w:rsidRDefault="00400B2D" w:rsidP="00053667">
            <w:pPr>
              <w:autoSpaceDE w:val="0"/>
              <w:autoSpaceDN w:val="0"/>
              <w:adjustRightInd w:val="0"/>
              <w:spacing w:before="120" w:after="120" w:line="240" w:lineRule="auto"/>
              <w:rPr>
                <w:rFonts w:ascii="Arial" w:hAnsi="Arial" w:cs="Arial"/>
              </w:rPr>
            </w:pPr>
            <w:r w:rsidRPr="00F7559A">
              <w:rPr>
                <w:rFonts w:ascii="Arial" w:hAnsi="Arial" w:cs="Arial"/>
                <w:b/>
                <w:bCs/>
              </w:rPr>
              <w:t xml:space="preserve">Experience in </w:t>
            </w:r>
            <w:r>
              <w:rPr>
                <w:rFonts w:ascii="Arial" w:hAnsi="Arial" w:cs="Arial"/>
                <w:b/>
                <w:bCs/>
              </w:rPr>
              <w:t>undertaking regulatory analysis of devices and diagnostics</w:t>
            </w:r>
            <w:r w:rsidRPr="00F7559A">
              <w:rPr>
                <w:rFonts w:ascii="Arial" w:hAnsi="Arial" w:cs="Arial"/>
                <w:b/>
                <w:bCs/>
              </w:rPr>
              <w:t>.</w:t>
            </w:r>
          </w:p>
        </w:tc>
        <w:tc>
          <w:tcPr>
            <w:tcW w:w="830" w:type="pct"/>
            <w:tcBorders>
              <w:left w:val="single" w:sz="4" w:space="0" w:color="auto"/>
            </w:tcBorders>
            <w:shd w:val="clear" w:color="auto" w:fill="95B3D7" w:themeFill="accent1" w:themeFillTint="99"/>
          </w:tcPr>
          <w:p w14:paraId="327553FB" w14:textId="0D031FA8"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p>
        </w:tc>
      </w:tr>
      <w:tr w:rsidR="00400B2D" w:rsidRPr="002E68AE" w14:paraId="6DD6B0D6" w14:textId="77777777" w:rsidTr="007E2767">
        <w:trPr>
          <w:gridAfter w:val="1"/>
          <w:wAfter w:w="3" w:type="pct"/>
          <w:tblHeader/>
          <w:jc w:val="center"/>
        </w:trPr>
        <w:tc>
          <w:tcPr>
            <w:tcW w:w="555" w:type="pct"/>
            <w:shd w:val="clear" w:color="auto" w:fill="auto"/>
          </w:tcPr>
          <w:p w14:paraId="766CE779" w14:textId="298F8E64" w:rsidR="00400B2D" w:rsidRPr="00F7559A" w:rsidRDefault="00F903BF" w:rsidP="00F903BF">
            <w:pPr>
              <w:autoSpaceDE w:val="0"/>
              <w:autoSpaceDN w:val="0"/>
              <w:adjustRightInd w:val="0"/>
              <w:spacing w:before="120" w:after="120" w:line="240" w:lineRule="auto"/>
              <w:rPr>
                <w:rFonts w:ascii="Arial" w:hAnsi="Arial" w:cs="Arial"/>
                <w:bCs/>
              </w:rPr>
            </w:pPr>
            <w:r>
              <w:rPr>
                <w:rFonts w:ascii="Arial" w:hAnsi="Arial" w:cs="Arial"/>
                <w:b/>
                <w:bCs/>
              </w:rPr>
              <w:t>L3 – Q6</w:t>
            </w:r>
          </w:p>
        </w:tc>
        <w:tc>
          <w:tcPr>
            <w:tcW w:w="3612" w:type="pct"/>
            <w:tcBorders>
              <w:right w:val="single" w:sz="4" w:space="0" w:color="auto"/>
            </w:tcBorders>
            <w:shd w:val="clear" w:color="auto" w:fill="auto"/>
          </w:tcPr>
          <w:p w14:paraId="4AF9091D" w14:textId="4BFAB3AA" w:rsidR="00400B2D" w:rsidRPr="00F7559A" w:rsidRDefault="00400B2D" w:rsidP="004E0609">
            <w:pPr>
              <w:autoSpaceDE w:val="0"/>
              <w:autoSpaceDN w:val="0"/>
              <w:adjustRightInd w:val="0"/>
              <w:spacing w:before="120" w:after="120" w:line="240" w:lineRule="auto"/>
              <w:rPr>
                <w:rFonts w:ascii="Arial" w:hAnsi="Arial" w:cs="Arial"/>
              </w:rPr>
            </w:pPr>
            <w:r w:rsidRPr="00F7559A">
              <w:rPr>
                <w:rFonts w:ascii="Arial" w:hAnsi="Arial" w:cs="Arial"/>
              </w:rPr>
              <w:t xml:space="preserve">Describe your organisation’s/individuals’ expertise </w:t>
            </w:r>
            <w:r>
              <w:rPr>
                <w:rFonts w:ascii="Arial" w:hAnsi="Arial" w:cs="Arial"/>
              </w:rPr>
              <w:t>in analyzing the CE marking of devices and diagnostics and provid</w:t>
            </w:r>
            <w:r w:rsidR="00055CAE">
              <w:rPr>
                <w:rFonts w:ascii="Arial" w:hAnsi="Arial" w:cs="Arial"/>
              </w:rPr>
              <w:t>ing</w:t>
            </w:r>
            <w:r>
              <w:rPr>
                <w:rFonts w:ascii="Arial" w:hAnsi="Arial" w:cs="Arial"/>
              </w:rPr>
              <w:t xml:space="preserve"> advice on its applicability to specific clinical procedures or uses</w:t>
            </w:r>
            <w:r w:rsidRPr="00F7559A">
              <w:rPr>
                <w:rFonts w:ascii="Arial" w:hAnsi="Arial" w:cs="Arial"/>
              </w:rPr>
              <w:t>.</w:t>
            </w:r>
          </w:p>
        </w:tc>
        <w:tc>
          <w:tcPr>
            <w:tcW w:w="830" w:type="pct"/>
            <w:tcBorders>
              <w:left w:val="single" w:sz="4" w:space="0" w:color="auto"/>
            </w:tcBorders>
            <w:shd w:val="clear" w:color="auto" w:fill="auto"/>
          </w:tcPr>
          <w:p w14:paraId="454FBFAA"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EDF76A0" w14:textId="2AF01EBE" w:rsidR="00400B2D" w:rsidRPr="00F7559A" w:rsidRDefault="00BE13A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w:t>
            </w:r>
            <w:r w:rsidR="00400B2D">
              <w:rPr>
                <w:rFonts w:ascii="Arial" w:hAnsi="Arial" w:cs="Arial"/>
              </w:rPr>
              <w:t>.3</w:t>
            </w:r>
          </w:p>
        </w:tc>
      </w:tr>
      <w:tr w:rsidR="00400B2D" w:rsidRPr="002E68AE" w14:paraId="541DA256" w14:textId="77777777" w:rsidTr="007E2767">
        <w:trPr>
          <w:gridAfter w:val="1"/>
          <w:wAfter w:w="3" w:type="pct"/>
          <w:tblHeader/>
          <w:jc w:val="center"/>
        </w:trPr>
        <w:tc>
          <w:tcPr>
            <w:tcW w:w="4997" w:type="pct"/>
            <w:gridSpan w:val="3"/>
            <w:shd w:val="clear" w:color="auto" w:fill="auto"/>
          </w:tcPr>
          <w:p w14:paraId="36E77A72"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331AF43" w14:textId="77777777" w:rsidR="00400B2D" w:rsidRPr="00053667" w:rsidRDefault="00400B2D" w:rsidP="00053667">
            <w:pPr>
              <w:keepNext/>
              <w:keepLines/>
              <w:autoSpaceDE w:val="0"/>
              <w:autoSpaceDN w:val="0"/>
              <w:adjustRightInd w:val="0"/>
              <w:spacing w:before="120" w:after="120" w:line="240" w:lineRule="auto"/>
              <w:rPr>
                <w:rFonts w:ascii="Arial" w:hAnsi="Arial" w:cs="Arial"/>
                <w:b/>
              </w:rPr>
            </w:pPr>
          </w:p>
        </w:tc>
      </w:tr>
      <w:tr w:rsidR="00585A2F" w:rsidRPr="002E68AE" w14:paraId="160DDE14" w14:textId="77777777" w:rsidTr="00585A2F">
        <w:trPr>
          <w:tblHeader/>
          <w:jc w:val="center"/>
        </w:trPr>
        <w:tc>
          <w:tcPr>
            <w:tcW w:w="555" w:type="pct"/>
            <w:shd w:val="clear" w:color="auto" w:fill="8DB3E2" w:themeFill="text2" w:themeFillTint="66"/>
          </w:tcPr>
          <w:p w14:paraId="6552E8D6" w14:textId="36E02812" w:rsidR="00585A2F" w:rsidRDefault="00585A2F" w:rsidP="00585A2F">
            <w:pPr>
              <w:autoSpaceDE w:val="0"/>
              <w:autoSpaceDN w:val="0"/>
              <w:adjustRightInd w:val="0"/>
              <w:spacing w:before="120" w:after="120" w:line="240" w:lineRule="auto"/>
              <w:rPr>
                <w:rFonts w:ascii="Arial" w:hAnsi="Arial" w:cs="Arial"/>
                <w:bCs/>
              </w:rPr>
            </w:pPr>
          </w:p>
        </w:tc>
        <w:tc>
          <w:tcPr>
            <w:tcW w:w="3612" w:type="pct"/>
            <w:shd w:val="clear" w:color="auto" w:fill="8DB3E2" w:themeFill="text2" w:themeFillTint="66"/>
          </w:tcPr>
          <w:p w14:paraId="38BB4ABC" w14:textId="7263DB0A" w:rsidR="00585A2F" w:rsidRPr="00F7559A" w:rsidRDefault="00585A2F" w:rsidP="00585A2F">
            <w:pPr>
              <w:spacing w:before="120" w:after="120" w:line="240" w:lineRule="auto"/>
              <w:rPr>
                <w:rFonts w:ascii="Arial" w:hAnsi="Arial" w:cs="Arial"/>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33" w:type="pct"/>
            <w:gridSpan w:val="2"/>
            <w:shd w:val="clear" w:color="auto" w:fill="8DB3E2" w:themeFill="text2" w:themeFillTint="66"/>
          </w:tcPr>
          <w:p w14:paraId="042EE4D8" w14:textId="4BE2289A" w:rsidR="00585A2F" w:rsidRPr="00F7559A" w:rsidRDefault="00585A2F" w:rsidP="00585A2F">
            <w:pPr>
              <w:autoSpaceDE w:val="0"/>
              <w:autoSpaceDN w:val="0"/>
              <w:adjustRightInd w:val="0"/>
              <w:spacing w:before="120" w:after="120" w:line="240" w:lineRule="auto"/>
              <w:rPr>
                <w:rFonts w:ascii="Arial" w:hAnsi="Arial" w:cs="Arial"/>
              </w:rPr>
            </w:pPr>
          </w:p>
        </w:tc>
      </w:tr>
      <w:tr w:rsidR="007E2767" w:rsidRPr="002E68AE" w14:paraId="3033D40D" w14:textId="77777777" w:rsidTr="007E2767">
        <w:trPr>
          <w:tblHeader/>
          <w:jc w:val="center"/>
        </w:trPr>
        <w:tc>
          <w:tcPr>
            <w:tcW w:w="555" w:type="pct"/>
            <w:shd w:val="clear" w:color="auto" w:fill="auto"/>
          </w:tcPr>
          <w:p w14:paraId="07AF5C66" w14:textId="5AD214E2" w:rsidR="007E2767" w:rsidRPr="002E68AE" w:rsidRDefault="00F903BF" w:rsidP="00F903BF">
            <w:pPr>
              <w:autoSpaceDE w:val="0"/>
              <w:autoSpaceDN w:val="0"/>
              <w:adjustRightInd w:val="0"/>
              <w:spacing w:before="120" w:after="120" w:line="240" w:lineRule="auto"/>
              <w:rPr>
                <w:rFonts w:ascii="Arial" w:hAnsi="Arial" w:cs="Arial"/>
                <w:b/>
                <w:bCs/>
              </w:rPr>
            </w:pPr>
            <w:bookmarkStart w:id="15" w:name="_Toc300054624"/>
            <w:r>
              <w:rPr>
                <w:rFonts w:ascii="Arial" w:hAnsi="Arial" w:cs="Arial"/>
                <w:b/>
                <w:bCs/>
              </w:rPr>
              <w:t>L3 – Q7</w:t>
            </w:r>
          </w:p>
        </w:tc>
        <w:tc>
          <w:tcPr>
            <w:tcW w:w="3612" w:type="pct"/>
            <w:shd w:val="clear" w:color="auto" w:fill="auto"/>
          </w:tcPr>
          <w:p w14:paraId="6D786E4C" w14:textId="77777777" w:rsidR="007E2767" w:rsidRPr="00F7559A" w:rsidRDefault="007E2767" w:rsidP="00CE71F3">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402C511F" w14:textId="77777777" w:rsidR="007E2767" w:rsidRPr="00FF7E44" w:rsidRDefault="007E2767" w:rsidP="00CE71F3">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7F30E14F" w14:textId="77777777" w:rsidR="007E2767" w:rsidRDefault="007E2767" w:rsidP="00CE71F3">
            <w:pPr>
              <w:pStyle w:val="ListParagraph"/>
              <w:numPr>
                <w:ilvl w:val="0"/>
                <w:numId w:val="28"/>
              </w:numPr>
              <w:spacing w:before="120" w:after="120" w:line="240" w:lineRule="auto"/>
              <w:rPr>
                <w:rFonts w:ascii="Arial" w:hAnsi="Arial" w:cs="Arial"/>
              </w:rPr>
            </w:pPr>
            <w:r>
              <w:rPr>
                <w:rFonts w:ascii="Arial" w:hAnsi="Arial" w:cs="Arial"/>
              </w:rPr>
              <w:t>clinical research</w:t>
            </w:r>
          </w:p>
          <w:p w14:paraId="114085BE" w14:textId="77777777" w:rsidR="007E2767" w:rsidRPr="00F7559A" w:rsidRDefault="007E2767" w:rsidP="00CE71F3">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73578F2E" w14:textId="77777777" w:rsidR="007E2767" w:rsidRDefault="007E2767" w:rsidP="00CE71F3">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011CCAA8" w14:textId="77777777" w:rsidR="007E2767" w:rsidRDefault="007E2767" w:rsidP="00CE71F3">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489734B8" w14:textId="77777777" w:rsidR="007E2767" w:rsidRDefault="007E2767" w:rsidP="00CE71F3">
            <w:pPr>
              <w:pStyle w:val="ListParagraph"/>
              <w:spacing w:before="120" w:after="120" w:line="240" w:lineRule="auto"/>
              <w:ind w:left="754"/>
              <w:rPr>
                <w:rFonts w:ascii="Arial" w:hAnsi="Arial" w:cs="Arial"/>
              </w:rPr>
            </w:pPr>
          </w:p>
          <w:p w14:paraId="4F60EB68" w14:textId="77777777" w:rsidR="007E2767" w:rsidRPr="00FF7E44" w:rsidRDefault="007E2767" w:rsidP="00CE71F3">
            <w:pPr>
              <w:pStyle w:val="ListParagraph"/>
              <w:spacing w:before="120" w:after="120" w:line="240" w:lineRule="auto"/>
              <w:ind w:left="754"/>
              <w:rPr>
                <w:rFonts w:ascii="Arial" w:hAnsi="Arial" w:cs="Arial"/>
                <w:u w:val="single"/>
              </w:rPr>
            </w:pPr>
            <w:r w:rsidRPr="00FF7E44">
              <w:rPr>
                <w:rFonts w:ascii="Arial" w:hAnsi="Arial" w:cs="Arial"/>
                <w:u w:val="single"/>
              </w:rPr>
              <w:t>Lot 3</w:t>
            </w:r>
          </w:p>
          <w:p w14:paraId="5433C1A8" w14:textId="77777777" w:rsidR="007E2767" w:rsidRDefault="007E2767" w:rsidP="00CE71F3">
            <w:pPr>
              <w:pStyle w:val="ListParagraph"/>
              <w:keepNext/>
              <w:keepLines/>
              <w:numPr>
                <w:ilvl w:val="0"/>
                <w:numId w:val="28"/>
              </w:numPr>
              <w:spacing w:before="120" w:after="120" w:line="240" w:lineRule="auto"/>
              <w:rPr>
                <w:rFonts w:ascii="Arial" w:hAnsi="Arial" w:cs="Arial"/>
              </w:rPr>
            </w:pPr>
            <w:r>
              <w:rPr>
                <w:rFonts w:ascii="Arial" w:hAnsi="Arial" w:cs="Arial"/>
              </w:rPr>
              <w:t>performing technical evaluation of medical devices and diagnostic and digital technologies</w:t>
            </w:r>
          </w:p>
          <w:p w14:paraId="609931CE" w14:textId="77777777" w:rsidR="007E2767" w:rsidRPr="00FF7E44" w:rsidRDefault="007E2767" w:rsidP="00CE71F3">
            <w:pPr>
              <w:pStyle w:val="ListParagraph"/>
              <w:keepNext/>
              <w:keepLines/>
              <w:numPr>
                <w:ilvl w:val="0"/>
                <w:numId w:val="28"/>
              </w:numPr>
              <w:spacing w:before="120" w:after="0" w:line="240" w:lineRule="auto"/>
              <w:ind w:left="748" w:hanging="357"/>
              <w:rPr>
                <w:rFonts w:ascii="Arial" w:hAnsi="Arial" w:cs="Arial"/>
              </w:rPr>
            </w:pPr>
            <w:r>
              <w:rPr>
                <w:rFonts w:ascii="Arial" w:hAnsi="Arial" w:cs="Arial"/>
              </w:rPr>
              <w:t>undertaking regulatory analysis of medical devices and diagnostic and digital technologies</w:t>
            </w:r>
          </w:p>
          <w:p w14:paraId="70189BA0" w14:textId="77777777" w:rsidR="007E2767" w:rsidRPr="00FF7E44" w:rsidRDefault="007E2767" w:rsidP="00CE71F3">
            <w:pPr>
              <w:spacing w:after="0" w:line="240" w:lineRule="auto"/>
              <w:ind w:firstLine="720"/>
              <w:rPr>
                <w:rFonts w:ascii="Arial" w:hAnsi="Arial" w:cs="Arial"/>
              </w:rPr>
            </w:pPr>
          </w:p>
          <w:p w14:paraId="0EF53FD8" w14:textId="77777777" w:rsidR="007E2767" w:rsidRDefault="007E2767" w:rsidP="007E2767">
            <w:pPr>
              <w:spacing w:before="120" w:after="120" w:line="240" w:lineRule="auto"/>
              <w:rPr>
                <w:rFonts w:ascii="Arial" w:hAnsi="Arial" w:cs="Arial"/>
                <w:highlight w:val="green"/>
              </w:rPr>
            </w:pPr>
            <w:r w:rsidRPr="00636E3C">
              <w:rPr>
                <w:rFonts w:ascii="Arial" w:hAnsi="Arial" w:cs="Arial"/>
                <w:b/>
                <w:highlight w:val="green"/>
              </w:rPr>
              <w:t>Guidance note</w:t>
            </w:r>
            <w:r>
              <w:rPr>
                <w:rFonts w:ascii="Arial" w:hAnsi="Arial" w:cs="Arial"/>
                <w:highlight w:val="green"/>
              </w:rPr>
              <w:t>s:</w:t>
            </w:r>
          </w:p>
          <w:p w14:paraId="719EF398" w14:textId="77777777" w:rsidR="007E2767" w:rsidRPr="00636E3C" w:rsidRDefault="007E2767" w:rsidP="007E2767">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79F3FBE9" w14:textId="77777777" w:rsidR="007E2767" w:rsidRPr="00636E3C" w:rsidRDefault="007E2767" w:rsidP="007E2767">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201416DA" w14:textId="77777777" w:rsidR="007E2767" w:rsidRPr="00636E3C" w:rsidRDefault="007E2767" w:rsidP="007E2767">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4AA1D4D0" w14:textId="708B3598" w:rsidR="007E2767" w:rsidRPr="00E60418" w:rsidRDefault="007E2767" w:rsidP="00CE71F3">
            <w:pPr>
              <w:spacing w:before="120" w:after="120" w:line="240" w:lineRule="auto"/>
              <w:rPr>
                <w:rFonts w:ascii="Arial" w:hAnsi="Arial" w:cs="Arial"/>
              </w:rPr>
            </w:pPr>
            <w:r>
              <w:rPr>
                <w:rFonts w:ascii="Arial" w:hAnsi="Arial" w:cs="Arial"/>
              </w:rPr>
              <w:t xml:space="preserve"> </w:t>
            </w:r>
          </w:p>
        </w:tc>
        <w:tc>
          <w:tcPr>
            <w:tcW w:w="833" w:type="pct"/>
            <w:gridSpan w:val="2"/>
            <w:shd w:val="clear" w:color="auto" w:fill="auto"/>
          </w:tcPr>
          <w:p w14:paraId="3D6E0FD9" w14:textId="77777777" w:rsidR="007E2767" w:rsidRPr="00F7559A" w:rsidRDefault="007E2767" w:rsidP="00585A2F">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262BAF8" w14:textId="30DC6CB0" w:rsidR="007E2767" w:rsidRPr="00F7559A" w:rsidRDefault="00585A2F" w:rsidP="00585A2F">
            <w:pPr>
              <w:autoSpaceDE w:val="0"/>
              <w:autoSpaceDN w:val="0"/>
              <w:adjustRightInd w:val="0"/>
              <w:spacing w:before="120" w:after="120" w:line="240" w:lineRule="auto"/>
              <w:jc w:val="center"/>
              <w:rPr>
                <w:rFonts w:ascii="Arial" w:hAnsi="Arial" w:cs="Arial"/>
              </w:rPr>
            </w:pPr>
            <w:r>
              <w:rPr>
                <w:rFonts w:ascii="Arial" w:hAnsi="Arial" w:cs="Arial"/>
              </w:rPr>
              <w:t>All</w:t>
            </w:r>
          </w:p>
          <w:p w14:paraId="60AB8C57" w14:textId="77777777" w:rsidR="007E2767" w:rsidRPr="00CF123F" w:rsidRDefault="007E2767" w:rsidP="00CE71F3">
            <w:pPr>
              <w:autoSpaceDE w:val="0"/>
              <w:autoSpaceDN w:val="0"/>
              <w:adjustRightInd w:val="0"/>
              <w:spacing w:before="120" w:after="120" w:line="240" w:lineRule="auto"/>
              <w:rPr>
                <w:rFonts w:ascii="Arial" w:hAnsi="Arial" w:cs="Arial"/>
              </w:rPr>
            </w:pPr>
          </w:p>
        </w:tc>
      </w:tr>
      <w:tr w:rsidR="007E2767" w:rsidRPr="002E68AE" w14:paraId="1DB1FE70" w14:textId="77777777" w:rsidTr="007E2767">
        <w:trPr>
          <w:tblHeader/>
          <w:jc w:val="center"/>
        </w:trPr>
        <w:tc>
          <w:tcPr>
            <w:tcW w:w="5000" w:type="pct"/>
            <w:gridSpan w:val="4"/>
            <w:shd w:val="clear" w:color="auto" w:fill="auto"/>
          </w:tcPr>
          <w:p w14:paraId="3EB4C401" w14:textId="77777777" w:rsidR="007E2767" w:rsidRPr="00F7559A" w:rsidRDefault="007E2767" w:rsidP="007E27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9AF1B2B" w14:textId="77777777" w:rsidR="007E2767" w:rsidRPr="00F7559A" w:rsidRDefault="007E2767" w:rsidP="00CE71F3">
            <w:pPr>
              <w:autoSpaceDE w:val="0"/>
              <w:autoSpaceDN w:val="0"/>
              <w:adjustRightInd w:val="0"/>
              <w:spacing w:before="120" w:after="120" w:line="240" w:lineRule="auto"/>
              <w:rPr>
                <w:rFonts w:ascii="Arial" w:hAnsi="Arial" w:cs="Arial"/>
              </w:rPr>
            </w:pPr>
          </w:p>
        </w:tc>
      </w:tr>
      <w:bookmarkEnd w:id="15"/>
    </w:tbl>
    <w:p w14:paraId="5E33628F" w14:textId="1A512F74" w:rsidR="009A5BA2" w:rsidRPr="002E68AE" w:rsidRDefault="009A5BA2" w:rsidP="00A60226">
      <w:pPr>
        <w:rPr>
          <w:rFonts w:ascii="Arial" w:hAnsi="Arial"/>
          <w:b/>
          <w:sz w:val="36"/>
          <w:szCs w:val="36"/>
          <w:lang w:val="en-GB" w:bidi="ar-SA"/>
        </w:rPr>
      </w:pPr>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8E3570">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0849" w14:textId="74CF560F"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1FA7"/>
    <w:rsid w:val="00493753"/>
    <w:rsid w:val="0049458F"/>
    <w:rsid w:val="004A0558"/>
    <w:rsid w:val="004A1237"/>
    <w:rsid w:val="004A1AFA"/>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5A2F"/>
    <w:rsid w:val="00586BE1"/>
    <w:rsid w:val="00586FBC"/>
    <w:rsid w:val="00587845"/>
    <w:rsid w:val="005903D1"/>
    <w:rsid w:val="005914A5"/>
    <w:rsid w:val="00592D5B"/>
    <w:rsid w:val="0059388D"/>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767"/>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3570"/>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20B8"/>
    <w:rsid w:val="0094313D"/>
    <w:rsid w:val="00944D0F"/>
    <w:rsid w:val="00946A09"/>
    <w:rsid w:val="009472D4"/>
    <w:rsid w:val="00947D81"/>
    <w:rsid w:val="00952E39"/>
    <w:rsid w:val="00955088"/>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02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081F"/>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13A1"/>
    <w:rsid w:val="00BE2FF6"/>
    <w:rsid w:val="00BE3A3B"/>
    <w:rsid w:val="00BE45C2"/>
    <w:rsid w:val="00BE53D6"/>
    <w:rsid w:val="00BF32E0"/>
    <w:rsid w:val="00BF4C7C"/>
    <w:rsid w:val="00BF69B5"/>
    <w:rsid w:val="00C0067B"/>
    <w:rsid w:val="00C03435"/>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6263"/>
    <w:rsid w:val="00DA7B2A"/>
    <w:rsid w:val="00DB0F2B"/>
    <w:rsid w:val="00DB1A74"/>
    <w:rsid w:val="00DB434C"/>
    <w:rsid w:val="00DB4FFE"/>
    <w:rsid w:val="00DC08F9"/>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03BF"/>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AA2C9-F92D-4734-881B-62D4BD65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2</TotalTime>
  <Pages>6</Pages>
  <Words>871</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6257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2017-09-28T14:59:00Z</cp:lastPrinted>
  <dcterms:created xsi:type="dcterms:W3CDTF">2017-10-06T14:32:00Z</dcterms:created>
  <dcterms:modified xsi:type="dcterms:W3CDTF">2017-10-06T15:47:00Z</dcterms:modified>
</cp:coreProperties>
</file>